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rPr>
          <w:color w:val="FFFFFF"/>
        </w:rPr>
      </w:pPr>
      <w:r>
        <w:rPr>
          <w:color w:val="FFFFFF" w:themeColor="background1"/>
        </w:rPr>
        <w:t xml:space="preserve">П</w:t>
      </w:r>
      <w:r>
        <w:rPr>
          <w:color w:val="FFFFFF" w:themeColor="background1"/>
        </w:rPr>
        <w:t xml:space="preserve">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cs="Times New Roman" w:eastAsia="Arial Unicode MS"/>
          <w:color w:val="FFFFFF" w:themeColor="background1"/>
          <w:spacing w:val="30"/>
          <w:sz w:val="32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cs="Times New Roman" w:eastAsia="Arial Unicode MS"/>
          <w:color w:val="FFFFFF" w:themeColor="background1"/>
          <w:spacing w:val="30"/>
          <w:sz w:val="32"/>
        </w:rPr>
        <w:t xml:space="preserve">СТАВРОПОЛЬСКОГО КРАЯ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cs="Times New Roman" w:eastAsia="Arial Unicode MS"/>
          <w:color w:val="FFFFFF"/>
          <w:spacing w:val="30"/>
          <w:sz w:val="3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cs="Times New Roman" w:eastAsia="Arial Unicode MS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  <w:r/>
    </w:p>
    <w:p>
      <w:pPr>
        <w:pStyle w:val="860"/>
        <w:ind w:firstLine="0"/>
        <w:jc w:val="both"/>
        <w:spacing w:line="240" w:lineRule="exact"/>
        <w:widowControl w:val="off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</w:r>
      <w:r/>
    </w:p>
    <w:p>
      <w:pPr>
        <w:pStyle w:val="860"/>
        <w:ind w:firstLine="0"/>
        <w:jc w:val="both"/>
        <w:spacing w:line="240" w:lineRule="exact"/>
        <w:widowControl w:val="off"/>
        <w:rPr>
          <w:rFonts w:ascii="Times New Roman" w:hAnsi="Times New Roman" w:cs="Times New Roman" w:eastAsiaTheme="minorEastAsia"/>
          <w:sz w:val="28"/>
          <w:szCs w:val="28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</w:r>
      <w:r/>
    </w:p>
    <w:p>
      <w:pPr>
        <w:pStyle w:val="860"/>
        <w:ind w:firstLine="0"/>
        <w:jc w:val="both"/>
        <w:spacing w:line="240" w:lineRule="exact"/>
        <w:widowControl w:val="off"/>
        <w:rPr>
          <w:rFonts w:ascii="Times New Roman" w:hAnsi="Times New Roman" w:cs="Times New Roman" w:eastAsiaTheme="minorHAnsi"/>
          <w:sz w:val="28"/>
          <w:szCs w:val="28"/>
          <w:lang w:eastAsia="en-US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О внесении изменения в абзац третий пункта 2 Порядка организации и проведения мониторинга нормативных правовых актов администрации города Ставрополя и главы города Ставрополя, утвержденного постановлением администрации города Ставрополя от 31.07.2013 № 2527</w:t>
      </w:r>
      <w:r/>
    </w:p>
    <w:p>
      <w:pPr>
        <w:pStyle w:val="860"/>
        <w:ind w:firstLine="540"/>
        <w:jc w:val="both"/>
        <w:widowControl w:val="off"/>
        <w:rPr>
          <w:rFonts w:ascii="Times New Roman" w:hAnsi="Times New Roman" w:cs="Times New Roman" w:eastAsiaTheme="minorHAnsi"/>
          <w:sz w:val="28"/>
          <w:szCs w:val="28"/>
          <w:lang w:eastAsia="en-US"/>
        </w:rPr>
        <w:outlineLvl w:val="0"/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p>
      <w:pPr>
        <w:pStyle w:val="860"/>
        <w:ind w:firstLine="709"/>
        <w:jc w:val="both"/>
        <w:widowControl w:val="off"/>
        <w:rPr>
          <w:rFonts w:ascii="Times New Roman" w:hAnsi="Times New Roman" w:cs="Times New Roman" w:eastAsiaTheme="minorHAnsi"/>
          <w:sz w:val="28"/>
          <w:szCs w:val="28"/>
          <w:lang w:eastAsia="en-US"/>
        </w:rPr>
        <w:outlineLvl w:val="0"/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Уставом муниципального образования города Ставрополя Ставропольского края</w:t>
      </w:r>
      <w:r/>
    </w:p>
    <w:p>
      <w:pPr>
        <w:pStyle w:val="860"/>
        <w:ind w:firstLine="540"/>
        <w:jc w:val="both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0"/>
        <w:ind w:firstLine="0"/>
        <w:jc w:val="both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абзац третий пункта 2 Порядка организации и проведения мониторинга нормативных правовых актов администрации города Ставрополя и главы города Ставрополя, утвержденного постановлением администрации города Ставрополя от 31.07.2013 № 2527 «Об организации мониторинга правоприменения в администрации города Ставрополя, отраслевых (функциональных) и территориальных органах администрации города Ставрополя», изложив его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6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«выполнения решений Конституционного Суда Российской Федерации и Верховного Суда Российской Федерации;».</w:t>
      </w:r>
      <w:r>
        <w:rPr>
          <w:rFonts w:ascii="Times New Roman" w:hAnsi="Times New Roman" w:cs="Times New Roman"/>
          <w:sz w:val="28"/>
        </w:rPr>
      </w:r>
    </w:p>
    <w:p>
      <w:pPr>
        <w:pStyle w:val="866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</w:rPr>
      </w:r>
    </w:p>
    <w:p>
      <w:pPr>
        <w:pStyle w:val="866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в информационно-телекоммуникационной сети «Интернет».</w:t>
      </w:r>
      <w:r/>
    </w:p>
    <w:p>
      <w:pPr>
        <w:pStyle w:val="866"/>
        <w:ind w:left="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jc w:val="both"/>
        <w:spacing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spacing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7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города Ставрополя</w:t>
            </w:r>
            <w:r/>
          </w:p>
        </w:tc>
        <w:tc>
          <w:tcPr>
            <w:tcW w:w="2500" w:type="pct"/>
            <w:vAlign w:val="bottom"/>
            <w:textDirection w:val="lrTb"/>
            <w:noWrap w:val="false"/>
          </w:tcPr>
          <w:p>
            <w:pPr>
              <w:contextualSpacing/>
              <w:jc w:val="right"/>
              <w:spacing w:line="240" w:lineRule="exact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Ульянченко</w:t>
            </w:r>
            <w:r/>
          </w:p>
        </w:tc>
      </w:tr>
    </w:tbl>
    <w:p>
      <w:pPr>
        <w:contextualSpacing/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5" w:h="16838" w:orient="portrait"/>
      <w:pgMar w:top="1418" w:right="567" w:bottom="851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30014630"/>
      <w:docPartObj>
        <w:docPartGallery w:val="Page Numbers (Top of Page)"/>
        <w:docPartUnique w:val="true"/>
      </w:docPartObj>
      <w:rPr/>
    </w:sdtPr>
    <w:sdtContent>
      <w:p>
        <w:pPr>
          <w:pStyle w:val="85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2"/>
    <w:next w:val="85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1">
    <w:name w:val="Heading 1 Char"/>
    <w:basedOn w:val="853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2"/>
    <w:next w:val="85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3">
    <w:name w:val="Heading 2 Char"/>
    <w:basedOn w:val="853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5">
    <w:name w:val="Heading 3 Char"/>
    <w:basedOn w:val="853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>
    <w:name w:val="Heading 4 Char"/>
    <w:basedOn w:val="85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>
    <w:name w:val="Heading 5 Char"/>
    <w:basedOn w:val="85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1">
    <w:name w:val="Heading 6 Char"/>
    <w:basedOn w:val="85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7 Char"/>
    <w:basedOn w:val="85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5">
    <w:name w:val="Heading 8 Char"/>
    <w:basedOn w:val="85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2"/>
    <w:next w:val="85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>
    <w:name w:val="Heading 9 Char"/>
    <w:basedOn w:val="85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character" w:styleId="699">
    <w:name w:val="Title Char"/>
    <w:basedOn w:val="853"/>
    <w:link w:val="856"/>
    <w:uiPriority w:val="10"/>
    <w:rPr>
      <w:sz w:val="48"/>
      <w:szCs w:val="48"/>
    </w:rPr>
  </w:style>
  <w:style w:type="paragraph" w:styleId="700">
    <w:name w:val="Subtitle"/>
    <w:basedOn w:val="852"/>
    <w:next w:val="852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3"/>
    <w:link w:val="700"/>
    <w:uiPriority w:val="11"/>
    <w:rPr>
      <w:sz w:val="24"/>
      <w:szCs w:val="24"/>
    </w:rPr>
  </w:style>
  <w:style w:type="paragraph" w:styleId="702">
    <w:name w:val="Quote"/>
    <w:basedOn w:val="852"/>
    <w:next w:val="852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2"/>
    <w:next w:val="852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3"/>
    <w:link w:val="858"/>
    <w:uiPriority w:val="99"/>
  </w:style>
  <w:style w:type="character" w:styleId="707">
    <w:name w:val="Footer Char"/>
    <w:basedOn w:val="853"/>
    <w:link w:val="862"/>
    <w:uiPriority w:val="99"/>
  </w:style>
  <w:style w:type="paragraph" w:styleId="708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2"/>
    <w:uiPriority w:val="99"/>
  </w:style>
  <w:style w:type="table" w:styleId="710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Title"/>
    <w:basedOn w:val="852"/>
    <w:link w:val="857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857" w:customStyle="1">
    <w:name w:val="Название Знак"/>
    <w:basedOn w:val="853"/>
    <w:link w:val="856"/>
    <w:rPr>
      <w:rFonts w:ascii="Times New Roman" w:hAnsi="Times New Roman" w:cs="Times New Roman" w:eastAsia="Arial Unicode MS"/>
      <w:spacing w:val="-20"/>
      <w:sz w:val="36"/>
      <w:szCs w:val="20"/>
    </w:rPr>
  </w:style>
  <w:style w:type="paragraph" w:styleId="858">
    <w:name w:val="Header"/>
    <w:basedOn w:val="852"/>
    <w:link w:val="85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</w:rPr>
  </w:style>
  <w:style w:type="character" w:styleId="859" w:customStyle="1">
    <w:name w:val="Верхний колонтитул Знак"/>
    <w:basedOn w:val="853"/>
    <w:link w:val="858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860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</w:rPr>
  </w:style>
  <w:style w:type="character" w:styleId="861">
    <w:name w:val="page number"/>
    <w:basedOn w:val="853"/>
  </w:style>
  <w:style w:type="paragraph" w:styleId="862">
    <w:name w:val="Footer"/>
    <w:basedOn w:val="852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53"/>
    <w:link w:val="862"/>
    <w:uiPriority w:val="99"/>
  </w:style>
  <w:style w:type="paragraph" w:styleId="864">
    <w:name w:val="Balloon Text"/>
    <w:basedOn w:val="852"/>
    <w:link w:val="8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5" w:customStyle="1">
    <w:name w:val="Текст выноски Знак"/>
    <w:basedOn w:val="853"/>
    <w:link w:val="864"/>
    <w:uiPriority w:val="99"/>
    <w:semiHidden/>
    <w:rPr>
      <w:rFonts w:ascii="Tahoma" w:hAnsi="Tahoma" w:cs="Tahoma"/>
      <w:sz w:val="16"/>
      <w:szCs w:val="16"/>
    </w:rPr>
  </w:style>
  <w:style w:type="paragraph" w:styleId="866">
    <w:name w:val="List Paragraph"/>
    <w:basedOn w:val="852"/>
    <w:uiPriority w:val="34"/>
    <w:qFormat/>
    <w:pPr>
      <w:contextualSpacing/>
      <w:ind w:left="720"/>
    </w:pPr>
  </w:style>
  <w:style w:type="character" w:styleId="867">
    <w:name w:val="annotation reference"/>
    <w:basedOn w:val="853"/>
    <w:uiPriority w:val="99"/>
    <w:semiHidden/>
    <w:unhideWhenUsed/>
    <w:rPr>
      <w:sz w:val="16"/>
      <w:szCs w:val="16"/>
    </w:rPr>
  </w:style>
  <w:style w:type="paragraph" w:styleId="868">
    <w:name w:val="annotation text"/>
    <w:basedOn w:val="852"/>
    <w:link w:val="86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9" w:customStyle="1">
    <w:name w:val="Текст примечания Знак"/>
    <w:basedOn w:val="853"/>
    <w:link w:val="868"/>
    <w:uiPriority w:val="99"/>
    <w:semiHidden/>
    <w:rPr>
      <w:sz w:val="20"/>
      <w:szCs w:val="20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Тема примечания Знак"/>
    <w:basedOn w:val="869"/>
    <w:link w:val="870"/>
    <w:uiPriority w:val="99"/>
    <w:semiHidden/>
    <w:rPr>
      <w:b/>
      <w:bCs/>
    </w:rPr>
  </w:style>
  <w:style w:type="table" w:styleId="872">
    <w:name w:val="Table Grid"/>
    <w:basedOn w:val="8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3">
    <w:name w:val="Hyperlink"/>
    <w:uiPriority w:val="99"/>
    <w:semiHidden/>
    <w:unhideWhenUsed/>
    <w:rPr>
      <w:color w:val="0000FF"/>
      <w:u w:val="single"/>
    </w:rPr>
  </w:style>
  <w:style w:type="paragraph" w:styleId="87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DF2F4FD-72F8-43B3-93DD-CFC0DC5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revision>9</cp:revision>
  <dcterms:created xsi:type="dcterms:W3CDTF">2022-05-18T14:35:00Z</dcterms:created>
  <dcterms:modified xsi:type="dcterms:W3CDTF">2023-05-16T10:56:42Z</dcterms:modified>
</cp:coreProperties>
</file>